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390" w:rsidRPr="004A2390" w:rsidRDefault="004A2390" w:rsidP="004A2390">
      <w:pPr>
        <w:shd w:val="clear" w:color="auto" w:fill="D10002"/>
        <w:spacing w:after="120" w:line="240" w:lineRule="auto"/>
        <w:outlineLvl w:val="1"/>
        <w:rPr>
          <w:rFonts w:ascii="Arial" w:eastAsia="Times New Roman" w:hAnsi="Arial" w:cs="Arial"/>
          <w:b/>
          <w:bCs/>
          <w:color w:val="FFFFFF"/>
          <w:sz w:val="42"/>
          <w:szCs w:val="42"/>
        </w:rPr>
      </w:pPr>
      <w:proofErr w:type="spellStart"/>
      <w:r w:rsidRPr="004A2390">
        <w:rPr>
          <w:rFonts w:ascii="Arial" w:eastAsia="Times New Roman" w:hAnsi="Arial" w:cs="Arial"/>
          <w:b/>
          <w:bCs/>
          <w:color w:val="FFFFFF"/>
          <w:sz w:val="42"/>
          <w:szCs w:val="42"/>
        </w:rPr>
        <w:t>Prije</w:t>
      </w:r>
      <w:proofErr w:type="spellEnd"/>
      <w:r w:rsidRPr="004A2390">
        <w:rPr>
          <w:rFonts w:ascii="Arial" w:eastAsia="Times New Roman" w:hAnsi="Arial" w:cs="Arial"/>
          <w:b/>
          <w:bCs/>
          <w:color w:val="FFFFFF"/>
          <w:sz w:val="42"/>
          <w:szCs w:val="42"/>
        </w:rPr>
        <w:t xml:space="preserve"> </w:t>
      </w:r>
      <w:proofErr w:type="spellStart"/>
      <w:r w:rsidRPr="004A2390">
        <w:rPr>
          <w:rFonts w:ascii="Arial" w:eastAsia="Times New Roman" w:hAnsi="Arial" w:cs="Arial"/>
          <w:b/>
          <w:bCs/>
          <w:color w:val="FFFFFF"/>
          <w:sz w:val="42"/>
          <w:szCs w:val="42"/>
        </w:rPr>
        <w:t>požara</w:t>
      </w:r>
      <w:proofErr w:type="spellEnd"/>
      <w:r w:rsidRPr="004A2390">
        <w:rPr>
          <w:rFonts w:ascii="Arial" w:eastAsia="Times New Roman" w:hAnsi="Arial" w:cs="Arial"/>
          <w:b/>
          <w:bCs/>
          <w:color w:val="FFFFFF"/>
          <w:sz w:val="42"/>
          <w:szCs w:val="42"/>
        </w:rPr>
        <w:t xml:space="preserve"> (</w:t>
      </w:r>
      <w:proofErr w:type="spellStart"/>
      <w:r w:rsidRPr="004A2390">
        <w:rPr>
          <w:rFonts w:ascii="Arial" w:eastAsia="Times New Roman" w:hAnsi="Arial" w:cs="Arial"/>
          <w:b/>
          <w:bCs/>
          <w:color w:val="FFFFFF"/>
          <w:sz w:val="42"/>
          <w:szCs w:val="42"/>
        </w:rPr>
        <w:t>mjere</w:t>
      </w:r>
      <w:proofErr w:type="spellEnd"/>
      <w:r w:rsidRPr="004A2390">
        <w:rPr>
          <w:rFonts w:ascii="Arial" w:eastAsia="Times New Roman" w:hAnsi="Arial" w:cs="Arial"/>
          <w:b/>
          <w:bCs/>
          <w:color w:val="FFFFFF"/>
          <w:sz w:val="42"/>
          <w:szCs w:val="42"/>
        </w:rPr>
        <w:t xml:space="preserve"> </w:t>
      </w:r>
      <w:proofErr w:type="spellStart"/>
      <w:r w:rsidRPr="004A2390">
        <w:rPr>
          <w:rFonts w:ascii="Arial" w:eastAsia="Times New Roman" w:hAnsi="Arial" w:cs="Arial"/>
          <w:b/>
          <w:bCs/>
          <w:color w:val="FFFFFF"/>
          <w:sz w:val="42"/>
          <w:szCs w:val="42"/>
        </w:rPr>
        <w:t>predostožnosti</w:t>
      </w:r>
      <w:proofErr w:type="spellEnd"/>
      <w:r w:rsidRPr="004A2390">
        <w:rPr>
          <w:rFonts w:ascii="Arial" w:eastAsia="Times New Roman" w:hAnsi="Arial" w:cs="Arial"/>
          <w:b/>
          <w:bCs/>
          <w:color w:val="FFFFFF"/>
          <w:sz w:val="42"/>
          <w:szCs w:val="42"/>
        </w:rPr>
        <w:t>)</w:t>
      </w:r>
    </w:p>
    <w:p w:rsidR="004A2390" w:rsidRPr="004A2390" w:rsidRDefault="004A2390" w:rsidP="004A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Razmotrite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mogućnost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osiguranja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vaše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kuće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/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stana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osobnih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stvari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od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požara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Vodite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računa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o tome da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članovi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vašeg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domaćinstva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/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kolege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znaju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koje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brojeve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telefona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trebaju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nazvati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u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slučaju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požara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: 123, 122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121,</w:t>
      </w:r>
    </w:p>
    <w:p w:rsidR="004A2390" w:rsidRPr="004A2390" w:rsidRDefault="004A2390" w:rsidP="004A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Vodite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računa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o tome da je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broj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ulice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vašoj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kući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/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zgradi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u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kojoj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radite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jasno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vidljiv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ulice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Skupa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članovima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vašeg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domaćinstva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/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kolegama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upoznati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se s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planom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evakuacije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u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slučaju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požara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Saznajte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gdje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nalaze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aparati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hidranti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gašenje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požara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kako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ispravno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koriste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Saznajte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gdje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nalaze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izlazi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evakuaciju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u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slučaju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opasnosti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vodite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računa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da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prolazi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koji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koriste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u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slučaju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opasnosti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obilježeni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da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njima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nema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prepreka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Ne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ostavljajte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uključene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aparate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kao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što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štednjak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grijalice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kamin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drugo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dok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odsutni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Ne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ostavljajte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bez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nadzora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zapaljene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svijeće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neugašene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opuške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Vodite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računa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da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šibice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upaljači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izvan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dohvata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djece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objasnite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im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rizike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Instalirajte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detektore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požara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u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objektima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stanovanja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redovno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ih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kontrolišite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Očistite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dimnjak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prije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početka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sezone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grijanja</w:t>
      </w:r>
      <w:proofErr w:type="spellEnd"/>
    </w:p>
    <w:p w:rsidR="004A2390" w:rsidRPr="004A2390" w:rsidRDefault="004A2390" w:rsidP="004A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Vodite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računa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o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ispravnosti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električnih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plinskih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instalacija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Uvijek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znajte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gdje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vaši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najvažniji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osobni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dokumenti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dragocjenosti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nalaze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.</w:t>
      </w:r>
    </w:p>
    <w:p w:rsidR="004A2390" w:rsidRPr="004A2390" w:rsidRDefault="004A2390" w:rsidP="004A2390">
      <w:pPr>
        <w:shd w:val="clear" w:color="auto" w:fill="D10002"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color w:val="FFFFFF"/>
          <w:sz w:val="42"/>
          <w:szCs w:val="42"/>
        </w:rPr>
      </w:pPr>
      <w:proofErr w:type="spellStart"/>
      <w:r w:rsidRPr="004A2390">
        <w:rPr>
          <w:rFonts w:ascii="Arial" w:eastAsia="Times New Roman" w:hAnsi="Arial" w:cs="Arial"/>
          <w:b/>
          <w:bCs/>
          <w:color w:val="FFFFFF"/>
          <w:sz w:val="42"/>
          <w:szCs w:val="42"/>
        </w:rPr>
        <w:t>Tijekom</w:t>
      </w:r>
      <w:proofErr w:type="spellEnd"/>
      <w:r w:rsidRPr="004A2390">
        <w:rPr>
          <w:rFonts w:ascii="Arial" w:eastAsia="Times New Roman" w:hAnsi="Arial" w:cs="Arial"/>
          <w:b/>
          <w:bCs/>
          <w:color w:val="FFFFFF"/>
          <w:sz w:val="42"/>
          <w:szCs w:val="42"/>
        </w:rPr>
        <w:t xml:space="preserve"> </w:t>
      </w:r>
      <w:proofErr w:type="spellStart"/>
      <w:r w:rsidRPr="004A2390">
        <w:rPr>
          <w:rFonts w:ascii="Arial" w:eastAsia="Times New Roman" w:hAnsi="Arial" w:cs="Arial"/>
          <w:b/>
          <w:bCs/>
          <w:color w:val="FFFFFF"/>
          <w:sz w:val="42"/>
          <w:szCs w:val="42"/>
        </w:rPr>
        <w:t>požara</w:t>
      </w:r>
      <w:proofErr w:type="spellEnd"/>
    </w:p>
    <w:p w:rsidR="004A2390" w:rsidRPr="004A2390" w:rsidRDefault="004A2390" w:rsidP="004A2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Ne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paničite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Ako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radi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o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velikom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požaru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odmah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napustite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objekt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vodite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računa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o tome da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isto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urade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svi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članovi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vašeg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domaćinstva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/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sve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proofErr w:type="gram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kolege.Pokrijte</w:t>
      </w:r>
      <w:proofErr w:type="spellEnd"/>
      <w:proofErr w:type="gram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lice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kosu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brzo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udaljite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vodite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računa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o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predmetima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koji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mogu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pasti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visine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. Ne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vraćajte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se u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objekt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(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zgradu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/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kuću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druge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objekte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),</w:t>
      </w:r>
    </w:p>
    <w:p w:rsidR="004A2390" w:rsidRPr="004A2390" w:rsidRDefault="004A2390" w:rsidP="004A2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Pozovite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vatrogasce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123,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policiju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122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ili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civilnu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zaštitu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121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kako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biste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dojavili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požar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Ako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je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početni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požar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(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malog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obima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inteziteta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),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pokušajte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požar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ugasiti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aparatom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gašenje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požara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ili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nekim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drugim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sredstvima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.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Ako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to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nije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moguće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evakuirajte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sve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osobe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iz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zgrade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/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kuće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ili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drugog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objekta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Pokušajte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zatvoriti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sve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prozore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vrata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isključite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struju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plin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Ako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ima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puno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dima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pužite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podu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zadržite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dah,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dišite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plitko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ako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je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moguće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zavežite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ili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držite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mokru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tkaninu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/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peškir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preko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nosa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usta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Ako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je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požar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zahvatio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vašu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odjeću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bacite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pod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kotrljajte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se,</w:t>
      </w:r>
    </w:p>
    <w:p w:rsidR="004A2390" w:rsidRPr="00444DB6" w:rsidRDefault="004A2390" w:rsidP="00444D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U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slučaju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požara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nikad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ne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koristite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lift.</w:t>
      </w:r>
      <w:bookmarkStart w:id="0" w:name="_GoBack"/>
      <w:bookmarkEnd w:id="0"/>
      <w:r w:rsidRPr="00444DB6">
        <w:rPr>
          <w:rFonts w:ascii="Arial" w:eastAsia="Times New Roman" w:hAnsi="Arial" w:cs="Arial"/>
          <w:color w:val="1A202C"/>
          <w:sz w:val="26"/>
          <w:szCs w:val="26"/>
        </w:rPr>
        <w:t> </w:t>
      </w:r>
    </w:p>
    <w:p w:rsidR="004A2390" w:rsidRPr="004A2390" w:rsidRDefault="004A2390" w:rsidP="004A2390">
      <w:pPr>
        <w:shd w:val="clear" w:color="auto" w:fill="D10002"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color w:val="FFFFFF"/>
          <w:sz w:val="42"/>
          <w:szCs w:val="42"/>
        </w:rPr>
      </w:pPr>
      <w:proofErr w:type="spellStart"/>
      <w:r w:rsidRPr="004A2390">
        <w:rPr>
          <w:rFonts w:ascii="Arial" w:eastAsia="Times New Roman" w:hAnsi="Arial" w:cs="Arial"/>
          <w:b/>
          <w:bCs/>
          <w:color w:val="FFFFFF"/>
          <w:sz w:val="42"/>
          <w:szCs w:val="42"/>
        </w:rPr>
        <w:lastRenderedPageBreak/>
        <w:t>Poslije</w:t>
      </w:r>
      <w:proofErr w:type="spellEnd"/>
      <w:r w:rsidRPr="004A2390">
        <w:rPr>
          <w:rFonts w:ascii="Arial" w:eastAsia="Times New Roman" w:hAnsi="Arial" w:cs="Arial"/>
          <w:b/>
          <w:bCs/>
          <w:color w:val="FFFFFF"/>
          <w:sz w:val="42"/>
          <w:szCs w:val="42"/>
        </w:rPr>
        <w:t xml:space="preserve"> </w:t>
      </w:r>
      <w:proofErr w:type="spellStart"/>
      <w:r w:rsidRPr="004A2390">
        <w:rPr>
          <w:rFonts w:ascii="Arial" w:eastAsia="Times New Roman" w:hAnsi="Arial" w:cs="Arial"/>
          <w:b/>
          <w:bCs/>
          <w:color w:val="FFFFFF"/>
          <w:sz w:val="42"/>
          <w:szCs w:val="42"/>
        </w:rPr>
        <w:t>požara</w:t>
      </w:r>
      <w:proofErr w:type="spellEnd"/>
    </w:p>
    <w:p w:rsidR="004A2390" w:rsidRPr="004A2390" w:rsidRDefault="004A2390" w:rsidP="004A2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Nemojte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ulaziti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u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zgradu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/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kuću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ili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drugi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objekt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prije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nego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što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vatrogasci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potvrde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da je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objekt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bezbjedan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Ako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sami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gasili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požar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provjerite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da li je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požar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u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potpunosti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ugašen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,</w:t>
      </w:r>
    </w:p>
    <w:p w:rsidR="004A2390" w:rsidRPr="004A2390" w:rsidRDefault="004A2390" w:rsidP="004A2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Kada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u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potpunosti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sigurni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da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nema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više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opasnosti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od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požara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,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otvorite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vrata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prozore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br/>
        <w:t xml:space="preserve">–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nemojte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zadržavati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u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objektu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sve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dok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se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prostorije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potpuno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ne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provjetre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.</w:t>
      </w:r>
    </w:p>
    <w:p w:rsidR="004A2390" w:rsidRPr="004A2390" w:rsidRDefault="004A2390" w:rsidP="004A2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1A202C"/>
          <w:sz w:val="26"/>
          <w:szCs w:val="26"/>
        </w:rPr>
      </w:pP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Prilikom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ulaska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u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objekt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vodite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računa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o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predmetima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koji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mogu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 xml:space="preserve"> </w:t>
      </w:r>
      <w:proofErr w:type="spellStart"/>
      <w:r w:rsidRPr="004A2390">
        <w:rPr>
          <w:rFonts w:ascii="Arial" w:eastAsia="Times New Roman" w:hAnsi="Arial" w:cs="Arial"/>
          <w:color w:val="1A202C"/>
          <w:sz w:val="26"/>
          <w:szCs w:val="26"/>
        </w:rPr>
        <w:t>pasti</w:t>
      </w:r>
      <w:proofErr w:type="spellEnd"/>
      <w:r w:rsidRPr="004A2390">
        <w:rPr>
          <w:rFonts w:ascii="Arial" w:eastAsia="Times New Roman" w:hAnsi="Arial" w:cs="Arial"/>
          <w:color w:val="1A202C"/>
          <w:sz w:val="26"/>
          <w:szCs w:val="26"/>
        </w:rPr>
        <w:t>.</w:t>
      </w:r>
    </w:p>
    <w:p w:rsidR="00D816BA" w:rsidRDefault="00D816BA"/>
    <w:sectPr w:rsidR="00D816BA" w:rsidSect="004A2390">
      <w:pgSz w:w="12240" w:h="15840"/>
      <w:pgMar w:top="226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B585F"/>
    <w:multiLevelType w:val="multilevel"/>
    <w:tmpl w:val="DD4A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223E4F"/>
    <w:multiLevelType w:val="multilevel"/>
    <w:tmpl w:val="25BC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A425E2"/>
    <w:multiLevelType w:val="multilevel"/>
    <w:tmpl w:val="F922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90"/>
    <w:rsid w:val="00444DB6"/>
    <w:rsid w:val="004A2390"/>
    <w:rsid w:val="00D8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6B259"/>
  <w15:chartTrackingRefBased/>
  <w15:docId w15:val="{10C7997E-4244-484F-85D3-B236BABF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9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742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92399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4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148346">
              <w:marLeft w:val="0"/>
              <w:marRight w:val="0"/>
              <w:marTop w:val="0"/>
              <w:marBottom w:val="0"/>
              <w:divBdr>
                <w:top w:val="single" w:sz="24" w:space="0" w:color="F7FAFC"/>
                <w:left w:val="single" w:sz="24" w:space="0" w:color="F7FAFC"/>
                <w:bottom w:val="single" w:sz="24" w:space="0" w:color="F7FAFC"/>
                <w:right w:val="single" w:sz="24" w:space="0" w:color="F7FAFC"/>
              </w:divBdr>
              <w:divsChild>
                <w:div w:id="5363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1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0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56783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5994665">
              <w:marLeft w:val="0"/>
              <w:marRight w:val="0"/>
              <w:marTop w:val="0"/>
              <w:marBottom w:val="0"/>
              <w:divBdr>
                <w:top w:val="single" w:sz="24" w:space="0" w:color="F7FAFC"/>
                <w:left w:val="single" w:sz="24" w:space="0" w:color="F7FAFC"/>
                <w:bottom w:val="single" w:sz="24" w:space="0" w:color="F7FAFC"/>
                <w:right w:val="single" w:sz="24" w:space="0" w:color="F7FAFC"/>
              </w:divBdr>
              <w:divsChild>
                <w:div w:id="2027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84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606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59143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3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8248380">
              <w:marLeft w:val="0"/>
              <w:marRight w:val="0"/>
              <w:marTop w:val="0"/>
              <w:marBottom w:val="0"/>
              <w:divBdr>
                <w:top w:val="single" w:sz="24" w:space="0" w:color="F7FAFC"/>
                <w:left w:val="single" w:sz="24" w:space="0" w:color="F7FAFC"/>
                <w:bottom w:val="single" w:sz="24" w:space="0" w:color="F7FAFC"/>
                <w:right w:val="single" w:sz="24" w:space="0" w:color="F7FAFC"/>
              </w:divBdr>
              <w:divsChild>
                <w:div w:id="17068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2026-08-14T07:53:00Z</dcterms:created>
  <dcterms:modified xsi:type="dcterms:W3CDTF">2026-08-14T07:58:00Z</dcterms:modified>
</cp:coreProperties>
</file>